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436.0" w:type="dxa"/>
        <w:jc w:val="left"/>
        <w:tblInd w:w="-70.0" w:type="dxa"/>
        <w:tblLayout w:type="fixed"/>
        <w:tblLook w:val="0000"/>
      </w:tblPr>
      <w:tblGrid>
        <w:gridCol w:w="2640"/>
        <w:gridCol w:w="7796"/>
        <w:tblGridChange w:id="0">
          <w:tblGrid>
            <w:gridCol w:w="2640"/>
            <w:gridCol w:w="7796"/>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3" l="18928" r="19239"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pPr>
            <w:r w:rsidDel="00000000" w:rsidR="00000000" w:rsidRPr="00000000">
              <w:rPr>
                <w:rFonts w:ascii="Arial Narrow" w:cs="Arial Narrow" w:eastAsia="Arial Narrow" w:hAnsi="Arial Narrow"/>
                <w:b w:val="1"/>
                <w:sz w:val="30"/>
                <w:szCs w:val="30"/>
                <w:rtl w:val="0"/>
              </w:rPr>
              <w:t xml:space="preserve">Chirojeugd-Vlaanderen vzw</w:t>
            </w: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keepNext w:val="1"/>
                    <w:contextualSpacing w:val="0"/>
                    <w:rPr/>
                  </w:pPr>
                  <w:r w:rsidDel="00000000" w:rsidR="00000000" w:rsidRPr="00000000">
                    <w:rPr>
                      <w:rFonts w:ascii="Arial Narrow" w:cs="Arial Narrow" w:eastAsia="Arial Narrow" w:hAnsi="Arial Narrow"/>
                      <w:b w:val="1"/>
                      <w:color w:val="4f81bd"/>
                      <w:rtl w:val="0"/>
                    </w:rPr>
                    <w:t xml:space="preserve">Werkgroep Krinkel nachtspel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Fonts w:ascii="Arial Narrow" w:cs="Arial Narrow" w:eastAsia="Arial Narrow" w:hAnsi="Arial Narrow"/>
                      <w:b w:val="1"/>
                      <w:sz w:val="20"/>
                      <w:szCs w:val="20"/>
                      <w:rtl w:val="0"/>
                    </w:rPr>
                    <w:t xml:space="preserve">8 Juli 2017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32"/>
          <w:szCs w:val="32"/>
          <w:rtl w:val="0"/>
        </w:rPr>
        <w:t xml:space="preserve">Spelpost Boerderij  =&gt; Verbond Mechelen</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Verkorte uitleg:</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Jouw verbond bemant de spelpost ‘boerderij’ tijdens het nachtspel. Dit betekent dat jullie een 15tal begeleiding voorzien die zich inleven in de verschillende personages van de boerderij. De deelnemers kunnen terecht bij jullie om ‘eten’ te verdienen. Dit hebben de deelnemers nodig om naar de ruimte te mogen vertrekken in de raket.</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Dit ‘eten’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Het is de bedoeling dat de deelnemers het nachtspel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de boerderij,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eten (voorgesteld door een letterkoekje)</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en algemeen materiaal: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Groot materiaal (eventueel voorzien via nachtspelploeg):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Kartonnen tractor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Aanhangwagens en stootkarren (van logistiek)</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Eventueel maisveld op de achtergrond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Stallen (paletten) met dieren (karton)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Enkele botten hooi</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1"/>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1"/>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Eten: minimaal 350 letterkoekjes</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(zelf te voorzien door verbond):</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Dierenmaskers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Ter plekke mesthoop te improviseren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verkleedkleren: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Overals, laarzen, sjaaltjes, rieken, andere boeren zaken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Spelen en personages: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in principe niet langer dan 5 min mogen duren.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5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5"/>
        <w:gridCol w:w="846"/>
        <w:gridCol w:w="3045"/>
        <w:gridCol w:w="1019"/>
        <w:gridCol w:w="2523"/>
        <w:tblGridChange w:id="0">
          <w:tblGrid>
            <w:gridCol w:w="2915"/>
            <w:gridCol w:w="846"/>
            <w:gridCol w:w="3045"/>
            <w:gridCol w:w="1019"/>
            <w:gridCol w:w="2523"/>
          </w:tblGrid>
        </w:tblGridChange>
      </w:tblGrid>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Inkleding begeleiding</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Aantal bege-leiding</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Spel en uitleg</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Aantal deel-nemers tegelijk</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Materiaal (voorzien door nachtspelploeg)</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Varken of varkensboer</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Zwijnenstal:</w:t>
            </w:r>
            <w:r w:rsidDel="00000000" w:rsidR="00000000" w:rsidRPr="00000000">
              <w:rPr>
                <w:rFonts w:ascii="Arial Narrow" w:cs="Arial Narrow" w:eastAsia="Arial Narrow" w:hAnsi="Arial Narrow"/>
                <w:color w:val="00000a"/>
                <w:rtl w:val="0"/>
              </w:rPr>
              <w:t xml:space="preserve"> eet een volledige beschuit op en blaast een theelichtje uit, om ter snelst.</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Min 2 clans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Beschuiten, vuur, theelichtjes</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Koe of koeien boer</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Koetje melken</w:t>
            </w:r>
            <w:r w:rsidDel="00000000" w:rsidR="00000000" w:rsidRPr="00000000">
              <w:rPr>
                <w:rFonts w:ascii="Arial Narrow" w:cs="Arial Narrow" w:eastAsia="Arial Narrow" w:hAnsi="Arial Narrow"/>
                <w:color w:val="00000a"/>
                <w:rtl w:val="0"/>
              </w:rPr>
              <w:t xml:space="preserve">: vul een plastiek handschoen met water, prik gaatjes in de vingers, zuig deze leeg, en vul zo snel mogelijk een flesje met je mond. Voor het flesje mogen ze wat lopen, om ter snelst.</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Min 2 clans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Plastick handschoenen, water, 10 x 0,5l flesjes</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Oud krom boertje</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Naald in een hooiberg: </w:t>
            </w:r>
            <w:r w:rsidDel="00000000" w:rsidR="00000000" w:rsidRPr="00000000">
              <w:rPr>
                <w:rFonts w:ascii="Arial Narrow" w:cs="Arial Narrow" w:eastAsia="Arial Narrow" w:hAnsi="Arial Narrow"/>
                <w:color w:val="00000a"/>
                <w:rtl w:val="0"/>
              </w:rPr>
              <w:t xml:space="preserve">Zoek een levensmiddel in een hooiberg (ogen dicht, letterkoekje verstoppen)</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a"/>
              </w:rPr>
            </w:pP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Max 2 clans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Letterkoekjes, hooi, blinddoek</w:t>
            </w:r>
            <w:r w:rsidDel="00000000" w:rsidR="00000000" w:rsidRPr="00000000">
              <w:rPr>
                <w:rtl w:val="0"/>
              </w:rPr>
            </w:r>
          </w:p>
        </w:tc>
      </w:tr>
      <w:tr>
        <w:trPr>
          <w:trHeight w:val="1100" w:hRule="atLeast"/>
        </w:trP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Dikke loonwerker</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Wedstrijdje ploegen: </w:t>
            </w:r>
            <w:r w:rsidDel="00000000" w:rsidR="00000000" w:rsidRPr="00000000">
              <w:rPr>
                <w:rFonts w:ascii="Arial Narrow" w:cs="Arial Narrow" w:eastAsia="Arial Narrow" w:hAnsi="Arial Narrow"/>
                <w:color w:val="00000a"/>
                <w:rtl w:val="0"/>
              </w:rPr>
              <w:t xml:space="preserve">Rijd zo snel mogelijk een toertje met een go-cart (Estafette)</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2 clans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2 go-carts</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Speelse stalknecht</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Riek balanceren: </w:t>
            </w:r>
            <w:r w:rsidDel="00000000" w:rsidR="00000000" w:rsidRPr="00000000">
              <w:rPr>
                <w:rFonts w:ascii="Arial Narrow" w:cs="Arial Narrow" w:eastAsia="Arial Narrow" w:hAnsi="Arial Narrow"/>
                <w:color w:val="00000a"/>
                <w:rtl w:val="0"/>
              </w:rPr>
              <w:t xml:space="preserve">Zo lang mogelijk een borstel op je hand laten balanceren</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 tegen 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4 borstel stelen</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Herder met schapen</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Stal uitmesten: </w:t>
            </w:r>
            <w:r w:rsidDel="00000000" w:rsidR="00000000" w:rsidRPr="00000000">
              <w:rPr>
                <w:rFonts w:ascii="Arial Narrow" w:cs="Arial Narrow" w:eastAsia="Arial Narrow" w:hAnsi="Arial Narrow"/>
                <w:color w:val="00000a"/>
                <w:rtl w:val="0"/>
              </w:rPr>
              <w:t xml:space="preserve">Leg een clan lid in een kruiwagen, en loop zo snel mogelijk een parcourtje.</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2 tegen 2</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2 kruiwagens, parcours af te bakenen met takken, bomen, ...</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Zingende boeren dochter</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Liedje knorren: </w:t>
            </w:r>
            <w:r w:rsidDel="00000000" w:rsidR="00000000" w:rsidRPr="00000000">
              <w:rPr>
                <w:rFonts w:ascii="Arial Narrow" w:cs="Arial Narrow" w:eastAsia="Arial Narrow" w:hAnsi="Arial Narrow"/>
                <w:color w:val="00000a"/>
                <w:rtl w:val="0"/>
              </w:rPr>
              <w:t xml:space="preserve">Probeer een verstaanbaar liedje te knorren, de andere moet raden, bij 3 op een rij win je een koekje</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 clan</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Koeien fluisteraar</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Bella: </w:t>
            </w:r>
            <w:r w:rsidDel="00000000" w:rsidR="00000000" w:rsidRPr="00000000">
              <w:rPr>
                <w:rFonts w:ascii="Arial Narrow" w:cs="Arial Narrow" w:eastAsia="Arial Narrow" w:hAnsi="Arial Narrow"/>
                <w:color w:val="00000a"/>
                <w:rtl w:val="0"/>
              </w:rPr>
              <w:t xml:space="preserve">Er zit iemand geblinddoekt in het midden in een cirkel (Bella), andere deelnemers mogen op Bella haar achterwerk slaan. Als Bella iemand kan tikken wordt die persoon Bella. Je krijgt punten als je Bella 5 keer op rij kan tikken zonder zelf Bella te worden. (Luidop tellen)</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Random clan leden Min 4 clans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Koeienmasker zonder ogen</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Oude kenner met pijp en potske</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Zangstonde op de boerderij</w:t>
            </w:r>
            <w:r w:rsidDel="00000000" w:rsidR="00000000" w:rsidRPr="00000000">
              <w:rPr>
                <w:rFonts w:ascii="Arial Narrow" w:cs="Arial Narrow" w:eastAsia="Arial Narrow" w:hAnsi="Arial Narrow"/>
                <w:color w:val="00000a"/>
                <w:rtl w:val="0"/>
              </w:rPr>
              <w:t xml:space="preserve">: Maak zo veel mogelijk dierengeluiden, diegene die geen geluid meer kan nadoen verliest.</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Min 2 clans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Veearts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Dierenketting</w:t>
            </w:r>
            <w:r w:rsidDel="00000000" w:rsidR="00000000" w:rsidRPr="00000000">
              <w:rPr>
                <w:rFonts w:ascii="Arial Narrow" w:cs="Arial Narrow" w:eastAsia="Arial Narrow" w:hAnsi="Arial Narrow"/>
                <w:color w:val="00000a"/>
                <w:rtl w:val="0"/>
              </w:rPr>
              <w:t xml:space="preserve">: Zeg een dier, de volgende zegt een dier met de laatste letter van het vorige dier. </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2 clans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w:t>
            </w:r>
            <w:r w:rsidDel="00000000" w:rsidR="00000000" w:rsidRPr="00000000">
              <w:rPr>
                <w:rtl w:val="0"/>
              </w:rPr>
            </w:r>
          </w:p>
        </w:tc>
      </w:tr>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bookmarkStart w:colFirst="0" w:colLast="0" w:name="_30j0zll" w:id="1"/>
            <w:bookmarkEnd w:id="1"/>
            <w:r w:rsidDel="00000000" w:rsidR="00000000" w:rsidRPr="00000000">
              <w:rPr>
                <w:rFonts w:ascii="Arial Narrow" w:cs="Arial Narrow" w:eastAsia="Arial Narrow" w:hAnsi="Arial Narrow"/>
                <w:color w:val="00000a"/>
                <w:rtl w:val="0"/>
              </w:rPr>
              <w:t xml:space="preserve">Paarden temmer, met zweep en sporen</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a"/>
                <w:rtl w:val="0"/>
              </w:rPr>
              <w:t xml:space="preserve">Manege: </w:t>
            </w:r>
            <w:r w:rsidDel="00000000" w:rsidR="00000000" w:rsidRPr="00000000">
              <w:rPr>
                <w:rFonts w:ascii="Arial Narrow" w:cs="Arial Narrow" w:eastAsia="Arial Narrow" w:hAnsi="Arial Narrow"/>
                <w:color w:val="00000a"/>
                <w:rtl w:val="0"/>
              </w:rPr>
              <w:t xml:space="preserve">Iemand van elke clan neemt een andere op de rug, zo leggen ze samen een parcours af. De snelst gaat lopen met de punten.</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Min 2 pers per clan (min 2 clans)</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bookmarkStart w:colFirst="0" w:colLast="0" w:name="_1fob9te" w:id="2"/>
            <w:bookmarkEnd w:id="2"/>
            <w:r w:rsidDel="00000000" w:rsidR="00000000" w:rsidRPr="00000000">
              <w:rPr>
                <w:rFonts w:ascii="Arial Narrow" w:cs="Arial Narrow" w:eastAsia="Arial Narrow" w:hAnsi="Arial Narrow"/>
                <w:color w:val="00000a"/>
                <w:rtl w:val="0"/>
              </w:rPr>
              <w:t xml:space="preserve">Parcours (met takken, materiaal dat te vinden is)</w:t>
            </w:r>
            <w:r w:rsidDel="00000000" w:rsidR="00000000" w:rsidRPr="00000000">
              <w:rPr>
                <w:rtl w:val="0"/>
              </w:rPr>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Zwarte markt: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p>
    <w:tbl>
      <w:tblPr>
        <w:tblStyle w:val="Table4"/>
        <w:tblW w:w="10348.0" w:type="dxa"/>
        <w:jc w:val="left"/>
        <w:tblInd w:w="-5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9"/>
        <w:gridCol w:w="819"/>
        <w:gridCol w:w="3031"/>
        <w:gridCol w:w="1003"/>
        <w:gridCol w:w="2606"/>
        <w:tblGridChange w:id="0">
          <w:tblGrid>
            <w:gridCol w:w="2889"/>
            <w:gridCol w:w="819"/>
            <w:gridCol w:w="3031"/>
            <w:gridCol w:w="1003"/>
            <w:gridCol w:w="2606"/>
          </w:tblGrid>
        </w:tblGridChange>
      </w:tblGrid>
      <w:tr>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Smokkelaar (zichtbaar louche gekleed)</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1</w:t>
            </w:r>
            <w:r w:rsidDel="00000000" w:rsidR="00000000" w:rsidRPr="00000000">
              <w:rPr>
                <w:rtl w:val="0"/>
              </w:rPr>
            </w:r>
          </w:p>
        </w:tc>
        <w:tc>
          <w:tcPr>
            <w:shd w:fill="ffffff" w:val="clear"/>
            <w:tcMar>
              <w:left w:w="103.0" w:type="dxa"/>
            </w:tcMar>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4"/>
                <w:szCs w:val="24"/>
                <w:u w:val="none"/>
                <w:shd w:fill="auto" w:val="clear"/>
                <w:vertAlign w:val="baseline"/>
                <w:rtl w:val="0"/>
              </w:rPr>
              <w:t xml:space="preserve">Je deelt uit: Muizen en Ratten. </w:t>
            </w:r>
            <w:r w:rsidDel="00000000" w:rsidR="00000000" w:rsidRPr="00000000">
              <w:rPr>
                <w:rFonts w:ascii="Arial Narrow" w:cs="Arial Narrow" w:eastAsia="Arial Narrow" w:hAnsi="Arial Narrow"/>
                <w:b w:val="0"/>
                <w:i w:val="1"/>
                <w:smallCaps w:val="0"/>
                <w:strike w:val="0"/>
                <w:color w:val="00000a"/>
                <w:sz w:val="24"/>
                <w:szCs w:val="24"/>
                <w:u w:val="none"/>
                <w:shd w:fill="auto" w:val="clear"/>
                <w:vertAlign w:val="baseline"/>
                <w:rtl w:val="0"/>
              </w:rPr>
              <w:t xml:space="preserve">(Je hebt van horen zeggen dat het ziekenhuis hiermee wel iets zou zijn.)</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4"/>
                <w:szCs w:val="24"/>
                <w:u w:val="none"/>
                <w:shd w:fill="auto" w:val="clear"/>
                <w:vertAlign w:val="baseline"/>
                <w:rtl w:val="0"/>
              </w:rPr>
              <w:t xml:space="preserve">Je ontvangt zelf: zwartwerkers en mest (kak), en geeft hiervoor ‘eten (=letterkoekje)’ in ruil.</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a"/>
                <w:rtl w:val="0"/>
              </w:rPr>
              <w:t xml:space="preserve">/</w:t>
            </w:r>
            <w:r w:rsidDel="00000000" w:rsidR="00000000" w:rsidRPr="00000000">
              <w:rPr>
                <w:rtl w:val="0"/>
              </w:rPr>
            </w:r>
          </w:p>
        </w:tc>
        <w:tc>
          <w:tcPr>
            <w:shd w:fill="ffffff" w:val="clear"/>
            <w:tcMar>
              <w:left w:w="103.0" w:type="dxa"/>
            </w:tcMar>
          </w:tcPr>
          <w:p w:rsidR="00000000" w:rsidDel="00000000" w:rsidP="00000000" w:rsidRDefault="00000000" w:rsidRPr="00000000">
            <w:pPr>
              <w:contextualSpacing w:val="0"/>
              <w:rPr>
                <w:color w:val="00000a"/>
              </w:rPr>
            </w:pPr>
            <w:r w:rsidDel="00000000" w:rsidR="00000000" w:rsidRPr="00000000">
              <w:rPr>
                <w:rFonts w:ascii="Arial Narrow" w:cs="Arial Narrow" w:eastAsia="Arial Narrow" w:hAnsi="Arial Narrow"/>
                <w:color w:val="00000a"/>
                <w:rtl w:val="0"/>
              </w:rPr>
              <w:t xml:space="preserve">Alcoholstift (om markering aan te brengen)</w:t>
            </w:r>
            <w:r w:rsidDel="00000000" w:rsidR="00000000" w:rsidRPr="00000000">
              <w:rPr>
                <w:rtl w:val="0"/>
              </w:rPr>
            </w:r>
          </w:p>
        </w:tc>
      </w:tr>
    </w:tbl>
    <w:p w:rsidR="00000000" w:rsidDel="00000000" w:rsidP="00000000" w:rsidRDefault="00000000" w:rsidRPr="00000000">
      <w:pPr>
        <w:contextualSpacing w:val="0"/>
        <w:rPr>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8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3.0" w:type="dxa"/>
        <w:bottom w:w="0.0" w:type="dxa"/>
        <w:right w:w="115.0" w:type="dxa"/>
      </w:tblCellMar>
    </w:tblPr>
  </w:style>
  <w:style w:type="table" w:styleId="Table2">
    <w:basedOn w:val="TableNormal"/>
    <w:tblPr>
      <w:tblStyleRowBandSize w:val="1"/>
      <w:tblStyleColBandSize w:val="1"/>
      <w:tblCellMar>
        <w:top w:w="0.0" w:type="dxa"/>
        <w:left w:w="113.0" w:type="dxa"/>
        <w:bottom w:w="0.0" w:type="dxa"/>
        <w:right w:w="115.0" w:type="dxa"/>
      </w:tblCellMar>
    </w:tblPr>
  </w:style>
  <w:style w:type="table" w:styleId="Table3">
    <w:basedOn w:val="TableNormal"/>
    <w:pPr/>
    <w:rPr>
      <w:color w:val="000000"/>
    </w:rPr>
    <w:tblPr>
      <w:tblStyleRowBandSize w:val="1"/>
      <w:tblStyleColBandSize w:val="1"/>
      <w:tblCellMar>
        <w:top w:w="0.0" w:type="dxa"/>
        <w:left w:w="103.0" w:type="dxa"/>
        <w:bottom w:w="0.0" w:type="dxa"/>
        <w:right w:w="115.0" w:type="dxa"/>
      </w:tblCellMar>
    </w:tblPr>
  </w:style>
  <w:style w:type="table" w:styleId="Table4">
    <w:basedOn w:val="TableNormal"/>
    <w:pPr/>
    <w:rPr>
      <w:color w:val="000000"/>
    </w:rPr>
    <w:tblPr>
      <w:tblStyleRowBandSize w:val="1"/>
      <w:tblStyleColBandSize w:val="1"/>
      <w:tblCellMar>
        <w:top w:w="0.0" w:type="dxa"/>
        <w:left w:w="10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